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7BD7" w14:textId="32F60ABE" w:rsidR="0090443A" w:rsidRDefault="00876D89" w:rsidP="0090443A">
      <w:pPr>
        <w:rPr>
          <w:rFonts w:cs="Times New Roman"/>
        </w:rPr>
      </w:pPr>
      <w:r w:rsidRPr="0093260E">
        <w:rPr>
          <w:rFonts w:ascii="Times New Roman" w:hAnsi="Times New Roman" w:cs="Times New Roman"/>
          <w:b/>
          <w:bCs/>
          <w:sz w:val="28"/>
          <w:szCs w:val="28"/>
        </w:rPr>
        <w:t>Godkännande av nya raser och varianter</w:t>
      </w:r>
      <w:r w:rsidR="00723696" w:rsidRPr="00932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260E">
        <w:rPr>
          <w:rFonts w:ascii="Times New Roman" w:hAnsi="Times New Roman" w:cs="Times New Roman"/>
          <w:b/>
          <w:bCs/>
          <w:sz w:val="28"/>
          <w:szCs w:val="28"/>
        </w:rPr>
        <w:t xml:space="preserve">i Nordisk Standard. </w:t>
      </w:r>
      <w:r w:rsidR="003517D2" w:rsidRPr="0093260E">
        <w:rPr>
          <w:b/>
          <w:bCs/>
          <w:sz w:val="28"/>
          <w:szCs w:val="28"/>
        </w:rPr>
        <w:br/>
      </w:r>
      <w:r w:rsidR="003517D2" w:rsidRPr="00510F16">
        <w:rPr>
          <w:rFonts w:cs="Times New Roman"/>
          <w:b/>
          <w:bCs/>
        </w:rPr>
        <w:t>Nya regler trädde i kraft 1 oktober 20</w:t>
      </w:r>
      <w:r w:rsidR="00B433BD">
        <w:rPr>
          <w:rFonts w:cs="Times New Roman"/>
          <w:b/>
          <w:bCs/>
        </w:rPr>
        <w:t>2</w:t>
      </w:r>
      <w:r w:rsidR="003517D2" w:rsidRPr="00510F16">
        <w:rPr>
          <w:rFonts w:cs="Times New Roman"/>
          <w:b/>
          <w:bCs/>
        </w:rPr>
        <w:t>0</w:t>
      </w:r>
      <w:r w:rsidR="003517D2" w:rsidRPr="00510F16">
        <w:rPr>
          <w:rFonts w:cs="Times New Roman"/>
        </w:rPr>
        <w:t xml:space="preserve"> i samband med att den nya standarden började gälla. </w:t>
      </w:r>
      <w:r w:rsidR="00510F16">
        <w:rPr>
          <w:rFonts w:cs="Times New Roman"/>
        </w:rPr>
        <w:br/>
      </w:r>
      <w:r w:rsidR="0090443A">
        <w:rPr>
          <w:rFonts w:cs="Times New Roman"/>
        </w:rPr>
        <w:br/>
      </w:r>
      <w:r w:rsidR="003517D2" w:rsidRPr="00510F16">
        <w:rPr>
          <w:rFonts w:cs="Times New Roman"/>
        </w:rPr>
        <w:t>Dessa regler finns beskriv</w:t>
      </w:r>
      <w:r w:rsidR="00723696">
        <w:rPr>
          <w:rFonts w:cs="Times New Roman"/>
        </w:rPr>
        <w:t>na</w:t>
      </w:r>
      <w:r w:rsidR="003517D2" w:rsidRPr="00510F16">
        <w:rPr>
          <w:rFonts w:cs="Times New Roman"/>
        </w:rPr>
        <w:t xml:space="preserve"> i </w:t>
      </w:r>
      <w:r w:rsidR="003517D2" w:rsidRPr="00510F16">
        <w:rPr>
          <w:rFonts w:cs="Times New Roman"/>
          <w:b/>
          <w:bCs/>
        </w:rPr>
        <w:t>Nordisk Standard</w:t>
      </w:r>
      <w:r w:rsidR="003517D2" w:rsidRPr="00510F16">
        <w:rPr>
          <w:rFonts w:cs="Times New Roman"/>
        </w:rPr>
        <w:t xml:space="preserve"> </w:t>
      </w:r>
      <w:r w:rsidR="003517D2" w:rsidRPr="00510F16">
        <w:rPr>
          <w:rFonts w:cs="Times New Roman"/>
          <w:b/>
          <w:bCs/>
        </w:rPr>
        <w:t>2020</w:t>
      </w:r>
      <w:r w:rsidR="009A5119" w:rsidRPr="009A5119">
        <w:rPr>
          <w:rFonts w:cs="Times New Roman"/>
        </w:rPr>
        <w:t xml:space="preserve"> </w:t>
      </w:r>
      <w:r w:rsidR="009A5119">
        <w:rPr>
          <w:rFonts w:cs="Times New Roman"/>
        </w:rPr>
        <w:t>sidan 13</w:t>
      </w:r>
      <w:r w:rsidR="004E2EBB">
        <w:rPr>
          <w:rFonts w:cs="Times New Roman"/>
        </w:rPr>
        <w:t>.</w:t>
      </w:r>
      <w:r w:rsidR="0090443A">
        <w:rPr>
          <w:rFonts w:cs="Times New Roman"/>
        </w:rPr>
        <w:t xml:space="preserve"> </w:t>
      </w:r>
    </w:p>
    <w:p w14:paraId="6FD5856D" w14:textId="05823DCE" w:rsidR="009A5119" w:rsidRPr="007E76AD" w:rsidRDefault="009A5119" w:rsidP="0090443A">
      <w:pPr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  <w:b/>
          <w:bCs/>
        </w:rPr>
        <w:t>Nordisk Kaninstandard</w:t>
      </w:r>
      <w:r w:rsidR="0090443A">
        <w:rPr>
          <w:rFonts w:ascii="Times New Roman" w:hAnsi="Times New Roman" w:cs="Times New Roman"/>
          <w:b/>
          <w:bCs/>
        </w:rPr>
        <w:br/>
      </w:r>
      <w:r w:rsidRPr="007E76AD">
        <w:rPr>
          <w:rFonts w:ascii="Times New Roman" w:hAnsi="Times New Roman" w:cs="Times New Roman"/>
        </w:rPr>
        <w:t>En ras, rasvariant, färg eller teckning som ej är upptagen i denna standard kan ej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bedömas. Godkännande av ny ras/färg eller teckningsvariant kan endast göras av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Nordiska </w:t>
      </w:r>
      <w:r w:rsidR="004E2EBB">
        <w:rPr>
          <w:rFonts w:ascii="Times New Roman" w:hAnsi="Times New Roman" w:cs="Times New Roman"/>
        </w:rPr>
        <w:t>S</w:t>
      </w:r>
      <w:r w:rsidRPr="007E76AD">
        <w:rPr>
          <w:rFonts w:ascii="Times New Roman" w:hAnsi="Times New Roman" w:cs="Times New Roman"/>
        </w:rPr>
        <w:t>tandardkommittén.</w:t>
      </w:r>
      <w:r w:rsidR="007E76AD">
        <w:rPr>
          <w:rFonts w:ascii="Times New Roman" w:hAnsi="Times New Roman" w:cs="Times New Roman"/>
        </w:rPr>
        <w:t xml:space="preserve"> </w:t>
      </w:r>
    </w:p>
    <w:p w14:paraId="6D6C9185" w14:textId="79B41DFF" w:rsidR="009A5119" w:rsidRPr="007E76AD" w:rsidRDefault="005C578E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76AD">
        <w:rPr>
          <w:rFonts w:ascii="Times New Roman" w:hAnsi="Times New Roman" w:cs="Times New Roman"/>
          <w:b/>
          <w:bCs/>
        </w:rPr>
        <w:br/>
      </w:r>
      <w:r w:rsidR="009A5119" w:rsidRPr="007E76AD">
        <w:rPr>
          <w:rFonts w:ascii="Times New Roman" w:hAnsi="Times New Roman" w:cs="Times New Roman"/>
          <w:b/>
          <w:bCs/>
        </w:rPr>
        <w:t>Nyheter genom egen uppfödning</w:t>
      </w:r>
    </w:p>
    <w:p w14:paraId="3833F5DB" w14:textId="426C74CE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>Den som genom korsning eller mutation får fram en ny ras, färg eller teckningsvariant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skall ansöka om att få den godkänd. Alla ansökningar skall ställas till Nordiska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Standardkommittén och insändas till ordförande i respektive lands standardkommitté.</w:t>
      </w:r>
      <w:r w:rsidR="007E76AD">
        <w:rPr>
          <w:rFonts w:ascii="Times New Roman" w:hAnsi="Times New Roman" w:cs="Times New Roman"/>
        </w:rPr>
        <w:br/>
      </w:r>
    </w:p>
    <w:p w14:paraId="6EC520E0" w14:textId="6691B567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>Uppfödaren bör ha avlat fram ca tio individer under minst en treårsperiod.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Minst tre stycken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avkommor, från minst tre generationer skall visas upp för standarddelegationen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i hemlandet.</w:t>
      </w:r>
    </w:p>
    <w:p w14:paraId="1A965DA8" w14:textId="6E62638D" w:rsid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 xml:space="preserve">Därefter skall tre djur av rasen/varianten visas för Nordiska </w:t>
      </w:r>
      <w:r w:rsidR="004E2EBB">
        <w:rPr>
          <w:rFonts w:ascii="Times New Roman" w:hAnsi="Times New Roman" w:cs="Times New Roman"/>
        </w:rPr>
        <w:t>S</w:t>
      </w:r>
      <w:r w:rsidRPr="007E76AD">
        <w:rPr>
          <w:rFonts w:ascii="Times New Roman" w:hAnsi="Times New Roman" w:cs="Times New Roman"/>
        </w:rPr>
        <w:t>tandardkommittén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på en Landsutställning.</w:t>
      </w:r>
    </w:p>
    <w:p w14:paraId="7CDD2BC1" w14:textId="77777777" w:rsidR="007E76AD" w:rsidRDefault="007E76AD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D08BDC" w14:textId="0A661560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 xml:space="preserve">Finner Nordiska </w:t>
      </w:r>
      <w:r w:rsidR="004E2EBB">
        <w:rPr>
          <w:rFonts w:ascii="Times New Roman" w:hAnsi="Times New Roman" w:cs="Times New Roman"/>
        </w:rPr>
        <w:t>S</w:t>
      </w:r>
      <w:r w:rsidRPr="007E76AD">
        <w:rPr>
          <w:rFonts w:ascii="Times New Roman" w:hAnsi="Times New Roman" w:cs="Times New Roman"/>
        </w:rPr>
        <w:t>tandardkommittén att den nya rasen/varianten skiljer sig väsentligt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från redan existerande raser/varianter och att den förmodas ha ett fortsatt intresse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för kaninverksamheten och framtida överlevnadsmöjligheter tas en ansökan upp till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behandling. Därefter beslutar Nordiska </w:t>
      </w:r>
      <w:r w:rsidR="004E2EBB">
        <w:rPr>
          <w:rFonts w:ascii="Times New Roman" w:hAnsi="Times New Roman" w:cs="Times New Roman"/>
        </w:rPr>
        <w:t>S</w:t>
      </w:r>
      <w:r w:rsidRPr="007E76AD">
        <w:rPr>
          <w:rFonts w:ascii="Times New Roman" w:hAnsi="Times New Roman" w:cs="Times New Roman"/>
        </w:rPr>
        <w:t>tandardkommittén om rasen/varianten skall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godkännas för </w:t>
      </w:r>
      <w:r w:rsidRPr="007E76AD">
        <w:rPr>
          <w:rFonts w:ascii="Times New Roman" w:hAnsi="Times New Roman" w:cs="Times New Roman"/>
          <w:b/>
          <w:bCs/>
        </w:rPr>
        <w:t>tillfälligt upptagande under tre år</w:t>
      </w:r>
      <w:r w:rsidRPr="007E76AD">
        <w:rPr>
          <w:rFonts w:ascii="Times New Roman" w:hAnsi="Times New Roman" w:cs="Times New Roman"/>
        </w:rPr>
        <w:t>. Har rasen/varianten fortsatt att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utvecklas under dessa tre </w:t>
      </w:r>
      <w:r w:rsidRPr="007E76AD">
        <w:rPr>
          <w:rFonts w:ascii="Times New Roman" w:hAnsi="Times New Roman" w:cs="Times New Roman"/>
          <w:b/>
          <w:bCs/>
        </w:rPr>
        <w:t xml:space="preserve">tillfälligt godkända år </w:t>
      </w:r>
      <w:r w:rsidRPr="007E76AD">
        <w:rPr>
          <w:rFonts w:ascii="Times New Roman" w:hAnsi="Times New Roman" w:cs="Times New Roman"/>
        </w:rPr>
        <w:t>och intresse finns för fortsatt avel,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blir rasen/varianten </w:t>
      </w:r>
      <w:r w:rsidRPr="007E76AD">
        <w:rPr>
          <w:rFonts w:ascii="Times New Roman" w:hAnsi="Times New Roman" w:cs="Times New Roman"/>
          <w:b/>
          <w:bCs/>
        </w:rPr>
        <w:t>permanent upptagen i Nordisk Standard</w:t>
      </w:r>
      <w:r w:rsidRPr="007E76AD">
        <w:rPr>
          <w:rFonts w:ascii="Times New Roman" w:hAnsi="Times New Roman" w:cs="Times New Roman"/>
        </w:rPr>
        <w:t>.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Skulle speciella förhållanden råda efter dessa tre år, kan den tillfälliga upptagningen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förlängas ytterligare </w:t>
      </w:r>
      <w:r w:rsidRPr="007E76AD">
        <w:rPr>
          <w:rFonts w:ascii="Times New Roman" w:hAnsi="Times New Roman" w:cs="Times New Roman"/>
          <w:b/>
          <w:bCs/>
        </w:rPr>
        <w:t>i två år</w:t>
      </w:r>
      <w:r w:rsidRPr="007E76AD">
        <w:rPr>
          <w:rFonts w:ascii="Times New Roman" w:hAnsi="Times New Roman" w:cs="Times New Roman"/>
        </w:rPr>
        <w:t>.</w:t>
      </w:r>
    </w:p>
    <w:p w14:paraId="01925B1B" w14:textId="3477F9BA" w:rsidR="009A5119" w:rsidRPr="007E76AD" w:rsidRDefault="005C578E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76AD">
        <w:rPr>
          <w:rFonts w:ascii="Times New Roman" w:hAnsi="Times New Roman" w:cs="Times New Roman"/>
          <w:b/>
          <w:bCs/>
        </w:rPr>
        <w:br/>
      </w:r>
      <w:r w:rsidR="009A5119" w:rsidRPr="007E76AD">
        <w:rPr>
          <w:rFonts w:ascii="Times New Roman" w:hAnsi="Times New Roman" w:cs="Times New Roman"/>
          <w:b/>
          <w:bCs/>
        </w:rPr>
        <w:t>Ansökan ska innehålla:</w:t>
      </w:r>
    </w:p>
    <w:p w14:paraId="1BDF47E5" w14:textId="3F69A4DB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>En plan över det planerade avelsarbetet. Uppgifter om hur länge aveln pågått, hur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många avelsdjur som ingått i projektet, hur många kullar och antal djur som avlats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fram. Kopior på stamtavlor av de ingående djuren samt en redogörelse av avelsdjurens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identitet (</w:t>
      </w:r>
      <w:r w:rsidR="007E76AD">
        <w:rPr>
          <w:rFonts w:ascii="Times New Roman" w:hAnsi="Times New Roman" w:cs="Times New Roman"/>
        </w:rPr>
        <w:t>ring/</w:t>
      </w:r>
      <w:r w:rsidRPr="007E76AD">
        <w:rPr>
          <w:rFonts w:ascii="Times New Roman" w:hAnsi="Times New Roman" w:cs="Times New Roman"/>
        </w:rPr>
        <w:t>öron nummer) i de olika parningarna. Detta för att göra det möjligt att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rekonstruera aveln och på ett seriöst sätt bedöma resultatet.</w:t>
      </w:r>
    </w:p>
    <w:p w14:paraId="5FD5DFA0" w14:textId="0DEFC024" w:rsidR="009A5119" w:rsidRPr="007E76AD" w:rsidRDefault="005C578E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76AD">
        <w:rPr>
          <w:rFonts w:ascii="Times New Roman" w:hAnsi="Times New Roman" w:cs="Times New Roman"/>
          <w:b/>
          <w:bCs/>
        </w:rPr>
        <w:br/>
      </w:r>
      <w:r w:rsidR="009A5119" w:rsidRPr="007E76AD">
        <w:rPr>
          <w:rFonts w:ascii="Times New Roman" w:hAnsi="Times New Roman" w:cs="Times New Roman"/>
          <w:b/>
          <w:bCs/>
        </w:rPr>
        <w:t>Raser eller varianter godkända i andra länder</w:t>
      </w:r>
    </w:p>
    <w:p w14:paraId="7730F3D8" w14:textId="2B4FEFB5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>För djur som importerats från andra länder men som inte finns upptagna i Nordisk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 xml:space="preserve">Kaninstandard, skall ansökan om godkännande inlämnas till Nordiska </w:t>
      </w:r>
      <w:r w:rsidR="004E2EBB">
        <w:rPr>
          <w:rFonts w:ascii="Times New Roman" w:hAnsi="Times New Roman" w:cs="Times New Roman"/>
        </w:rPr>
        <w:t>S</w:t>
      </w:r>
      <w:r w:rsidRPr="007E76AD">
        <w:rPr>
          <w:rFonts w:ascii="Times New Roman" w:hAnsi="Times New Roman" w:cs="Times New Roman"/>
        </w:rPr>
        <w:t>tandardkommittén.</w:t>
      </w:r>
    </w:p>
    <w:p w14:paraId="42CA9770" w14:textId="77777777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079D21" w14:textId="4AB2A757" w:rsidR="009A5119" w:rsidRPr="007E76AD" w:rsidRDefault="009A5119" w:rsidP="009A5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76AD">
        <w:rPr>
          <w:rFonts w:ascii="Times New Roman" w:hAnsi="Times New Roman" w:cs="Times New Roman"/>
          <w:b/>
          <w:bCs/>
        </w:rPr>
        <w:t>Ansökan skall innehålla:</w:t>
      </w:r>
    </w:p>
    <w:p w14:paraId="0EE8B91D" w14:textId="69011DC2" w:rsidR="009A5119" w:rsidRPr="007E76AD" w:rsidRDefault="009A5119" w:rsidP="007E7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AD">
        <w:rPr>
          <w:rFonts w:ascii="Times New Roman" w:hAnsi="Times New Roman" w:cs="Times New Roman"/>
        </w:rPr>
        <w:t>Ett original (ursprungslandets) samt en översatt standardbeskrivning av rasen/varianten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(översättning till danska, norska, finska eller svenska). Nordiska standardkommittén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kontrollerar att det inte redan finns en liknande ras/variant i norden samt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anpassar eventuellt standardbeskrivningen till Nordisk Kaninstandard. Därefter kan</w:t>
      </w:r>
      <w:r w:rsidR="007E76AD">
        <w:rPr>
          <w:rFonts w:ascii="Times New Roman" w:hAnsi="Times New Roman" w:cs="Times New Roman"/>
        </w:rPr>
        <w:t xml:space="preserve"> </w:t>
      </w:r>
      <w:r w:rsidRPr="007E76AD">
        <w:rPr>
          <w:rFonts w:ascii="Times New Roman" w:hAnsi="Times New Roman" w:cs="Times New Roman"/>
        </w:rPr>
        <w:t>rasen/varianten godkännas och bli upptagen i Nordisk Kaninstandard.</w:t>
      </w:r>
      <w:r w:rsidR="003517D2" w:rsidRPr="007E76AD">
        <w:rPr>
          <w:rFonts w:ascii="Times New Roman" w:hAnsi="Times New Roman" w:cs="Times New Roman"/>
        </w:rPr>
        <w:t xml:space="preserve"> </w:t>
      </w:r>
    </w:p>
    <w:p w14:paraId="7C84CE14" w14:textId="6393ABBA" w:rsidR="00B433BD" w:rsidRPr="009A5119" w:rsidRDefault="00510F16" w:rsidP="009A5119">
      <w:pPr>
        <w:rPr>
          <w:rFonts w:ascii="Times New Roman" w:hAnsi="Times New Roman" w:cs="Times New Roman"/>
        </w:rPr>
      </w:pPr>
      <w:r w:rsidRPr="009B171C">
        <w:rPr>
          <w:rFonts w:cs="Times New Roman"/>
        </w:rPr>
        <w:br/>
      </w:r>
      <w:r w:rsidR="009A5119" w:rsidRPr="0093260E">
        <w:rPr>
          <w:rFonts w:ascii="Times New Roman" w:hAnsi="Times New Roman" w:cs="Times New Roman"/>
          <w:b/>
          <w:bCs/>
          <w:sz w:val="28"/>
          <w:szCs w:val="28"/>
        </w:rPr>
        <w:t>Vart skickar man ansökningar?</w:t>
      </w:r>
      <w:r w:rsidR="00876D89" w:rsidRPr="0093260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433BD" w:rsidRPr="009A5119">
        <w:rPr>
          <w:rFonts w:ascii="Times New Roman" w:hAnsi="Times New Roman" w:cs="Times New Roman"/>
        </w:rPr>
        <w:t xml:space="preserve">En ansökan från medlem skickas med mail eller vanlig post till standarddelegationen i Sveriges Kaninavelsföreningars Riksförbund. </w:t>
      </w:r>
      <w:r w:rsidR="00C97E07">
        <w:rPr>
          <w:rFonts w:ascii="Times New Roman" w:hAnsi="Times New Roman" w:cs="Times New Roman"/>
        </w:rPr>
        <w:t>Antingen till ordförande eller till standard</w:t>
      </w:r>
      <w:r w:rsidR="00A25499">
        <w:rPr>
          <w:rFonts w:ascii="Times New Roman" w:hAnsi="Times New Roman" w:cs="Times New Roman"/>
        </w:rPr>
        <w:t>delegationens</w:t>
      </w:r>
      <w:r w:rsidR="00C97E07">
        <w:rPr>
          <w:rFonts w:ascii="Times New Roman" w:hAnsi="Times New Roman" w:cs="Times New Roman"/>
        </w:rPr>
        <w:t xml:space="preserve"> sekreterare.  </w:t>
      </w:r>
      <w:r w:rsidR="00B433BD" w:rsidRPr="009A5119">
        <w:rPr>
          <w:rFonts w:ascii="Times New Roman" w:hAnsi="Times New Roman" w:cs="Times New Roman"/>
        </w:rPr>
        <w:t xml:space="preserve">Alla ärenden diarieförs, registreras och arkiveras. De behandlas sedan på ett </w:t>
      </w:r>
      <w:r w:rsidR="00B433BD" w:rsidRPr="009A5119">
        <w:rPr>
          <w:rFonts w:ascii="Times New Roman" w:hAnsi="Times New Roman" w:cs="Times New Roman"/>
          <w:b/>
        </w:rPr>
        <w:t>svenskt</w:t>
      </w:r>
      <w:r w:rsidR="00B433BD" w:rsidRPr="009A5119">
        <w:rPr>
          <w:rFonts w:ascii="Times New Roman" w:hAnsi="Times New Roman" w:cs="Times New Roman"/>
        </w:rPr>
        <w:t xml:space="preserve"> </w:t>
      </w:r>
      <w:r w:rsidR="00B433BD" w:rsidRPr="009A5119">
        <w:rPr>
          <w:rFonts w:ascii="Times New Roman" w:hAnsi="Times New Roman" w:cs="Times New Roman"/>
          <w:b/>
          <w:bCs/>
        </w:rPr>
        <w:t>standardmöte</w:t>
      </w:r>
      <w:r w:rsidR="00B433BD" w:rsidRPr="009A5119">
        <w:rPr>
          <w:rFonts w:ascii="Times New Roman" w:hAnsi="Times New Roman" w:cs="Times New Roman"/>
        </w:rPr>
        <w:t xml:space="preserve">. </w:t>
      </w:r>
      <w:r w:rsidR="009A5119">
        <w:rPr>
          <w:rFonts w:ascii="Times New Roman" w:hAnsi="Times New Roman" w:cs="Times New Roman"/>
        </w:rPr>
        <w:t>Preliminärt s</w:t>
      </w:r>
      <w:r w:rsidR="00806DF2" w:rsidRPr="009A5119">
        <w:rPr>
          <w:rFonts w:ascii="Times New Roman" w:hAnsi="Times New Roman" w:cs="Times New Roman"/>
        </w:rPr>
        <w:t xml:space="preserve">var lämnas till </w:t>
      </w:r>
      <w:r w:rsidR="009A5119">
        <w:rPr>
          <w:rFonts w:ascii="Times New Roman" w:hAnsi="Times New Roman" w:cs="Times New Roman"/>
        </w:rPr>
        <w:t>insändaren.</w:t>
      </w:r>
    </w:p>
    <w:p w14:paraId="42A882C1" w14:textId="4C25B9B8" w:rsidR="00BA036E" w:rsidRPr="009A5119" w:rsidRDefault="00B433BD" w:rsidP="00BA036E">
      <w:pPr>
        <w:pStyle w:val="Ingetavstnd"/>
        <w:rPr>
          <w:rFonts w:cs="Times New Roman"/>
          <w:sz w:val="22"/>
        </w:rPr>
      </w:pPr>
      <w:r w:rsidRPr="00321942">
        <w:rPr>
          <w:rFonts w:cs="Times New Roman"/>
          <w:b/>
          <w:bCs/>
          <w:sz w:val="22"/>
        </w:rPr>
        <w:t xml:space="preserve">Ibland </w:t>
      </w:r>
      <w:r w:rsidR="002E78B4" w:rsidRPr="00321942">
        <w:rPr>
          <w:rFonts w:cs="Times New Roman"/>
          <w:b/>
          <w:bCs/>
          <w:sz w:val="22"/>
        </w:rPr>
        <w:t xml:space="preserve">kan ett </w:t>
      </w:r>
      <w:r w:rsidRPr="00321942">
        <w:rPr>
          <w:rFonts w:cs="Times New Roman"/>
          <w:b/>
          <w:bCs/>
          <w:sz w:val="22"/>
        </w:rPr>
        <w:t xml:space="preserve">ärende </w:t>
      </w:r>
      <w:r w:rsidR="002E78B4" w:rsidRPr="00321942">
        <w:rPr>
          <w:rFonts w:cs="Times New Roman"/>
          <w:b/>
          <w:bCs/>
          <w:sz w:val="22"/>
        </w:rPr>
        <w:t xml:space="preserve">kräva </w:t>
      </w:r>
      <w:r w:rsidRPr="00321942">
        <w:rPr>
          <w:rFonts w:cs="Times New Roman"/>
          <w:b/>
          <w:bCs/>
          <w:sz w:val="22"/>
        </w:rPr>
        <w:t>publicer</w:t>
      </w:r>
      <w:r w:rsidR="002E78B4" w:rsidRPr="00321942">
        <w:rPr>
          <w:rFonts w:cs="Times New Roman"/>
          <w:b/>
          <w:bCs/>
          <w:sz w:val="22"/>
        </w:rPr>
        <w:t>ing</w:t>
      </w:r>
      <w:r w:rsidR="002E78B4" w:rsidRPr="009A5119">
        <w:rPr>
          <w:rFonts w:cs="Times New Roman"/>
          <w:sz w:val="22"/>
        </w:rPr>
        <w:t xml:space="preserve"> </w:t>
      </w:r>
      <w:r w:rsidRPr="009A5119">
        <w:rPr>
          <w:rFonts w:cs="Times New Roman"/>
          <w:sz w:val="22"/>
        </w:rPr>
        <w:t>i Kaninuppfödaren</w:t>
      </w:r>
      <w:r w:rsidR="002E78B4" w:rsidRPr="009A5119">
        <w:rPr>
          <w:rFonts w:cs="Times New Roman"/>
          <w:sz w:val="22"/>
        </w:rPr>
        <w:t xml:space="preserve"> för att få tillgång till </w:t>
      </w:r>
      <w:r w:rsidR="005C578E">
        <w:rPr>
          <w:rFonts w:cs="Times New Roman"/>
          <w:sz w:val="22"/>
        </w:rPr>
        <w:t xml:space="preserve">övriga </w:t>
      </w:r>
      <w:r w:rsidR="002E78B4" w:rsidRPr="009A5119">
        <w:rPr>
          <w:rFonts w:cs="Times New Roman"/>
          <w:sz w:val="22"/>
        </w:rPr>
        <w:t>medlemmars synpunkter</w:t>
      </w:r>
      <w:r w:rsidR="009B171C">
        <w:rPr>
          <w:rFonts w:cs="Times New Roman"/>
          <w:sz w:val="22"/>
        </w:rPr>
        <w:t xml:space="preserve">. Tidningen har ett manusstopp och sedan fast tid för utgivning. Därefter ska eventuella inkomna åsikter utvärderas av delegationen </w:t>
      </w:r>
      <w:r w:rsidR="009B171C" w:rsidRPr="009A5119">
        <w:rPr>
          <w:rFonts w:cs="Times New Roman"/>
          <w:sz w:val="22"/>
        </w:rPr>
        <w:t xml:space="preserve">innan </w:t>
      </w:r>
      <w:r w:rsidR="009B171C">
        <w:rPr>
          <w:rFonts w:cs="Times New Roman"/>
          <w:sz w:val="22"/>
        </w:rPr>
        <w:t xml:space="preserve">ärendet </w:t>
      </w:r>
      <w:r w:rsidRPr="009A5119">
        <w:rPr>
          <w:rFonts w:cs="Times New Roman"/>
          <w:sz w:val="22"/>
        </w:rPr>
        <w:t>behandlas vidare</w:t>
      </w:r>
      <w:r w:rsidR="009B171C">
        <w:rPr>
          <w:rFonts w:cs="Times New Roman"/>
          <w:sz w:val="22"/>
        </w:rPr>
        <w:t xml:space="preserve">. </w:t>
      </w:r>
      <w:r w:rsidR="00BA036E" w:rsidRPr="009A5119">
        <w:rPr>
          <w:rFonts w:cs="Times New Roman"/>
          <w:sz w:val="22"/>
        </w:rPr>
        <w:t xml:space="preserve">Hela den </w:t>
      </w:r>
      <w:r w:rsidR="00BA036E" w:rsidRPr="009A5119">
        <w:rPr>
          <w:rFonts w:cs="Times New Roman"/>
          <w:sz w:val="22"/>
        </w:rPr>
        <w:lastRenderedPageBreak/>
        <w:t>processen är tidskrävande</w:t>
      </w:r>
      <w:r w:rsidR="0093260E">
        <w:rPr>
          <w:rFonts w:cs="Times New Roman"/>
          <w:sz w:val="22"/>
        </w:rPr>
        <w:t xml:space="preserve"> och</w:t>
      </w:r>
      <w:r w:rsidR="00BA036E" w:rsidRPr="009A5119">
        <w:rPr>
          <w:rFonts w:cs="Times New Roman"/>
          <w:sz w:val="22"/>
        </w:rPr>
        <w:t xml:space="preserve"> det </w:t>
      </w:r>
      <w:r w:rsidR="0093260E">
        <w:rPr>
          <w:rFonts w:cs="Times New Roman"/>
          <w:sz w:val="22"/>
        </w:rPr>
        <w:t xml:space="preserve">är </w:t>
      </w:r>
      <w:r w:rsidR="00BA036E" w:rsidRPr="009A5119">
        <w:rPr>
          <w:rFonts w:cs="Times New Roman"/>
          <w:sz w:val="22"/>
        </w:rPr>
        <w:t xml:space="preserve">av största vikt att ansökningar kommer in </w:t>
      </w:r>
      <w:r w:rsidR="009A5119">
        <w:rPr>
          <w:rFonts w:cs="Times New Roman"/>
          <w:sz w:val="22"/>
        </w:rPr>
        <w:t xml:space="preserve">till delegationen </w:t>
      </w:r>
      <w:r w:rsidR="00BA036E" w:rsidRPr="009A5119">
        <w:rPr>
          <w:rFonts w:cs="Times New Roman"/>
          <w:sz w:val="22"/>
        </w:rPr>
        <w:t xml:space="preserve">i </w:t>
      </w:r>
      <w:r w:rsidR="0093260E">
        <w:rPr>
          <w:rFonts w:cs="Times New Roman"/>
          <w:sz w:val="22"/>
        </w:rPr>
        <w:t xml:space="preserve">mycket </w:t>
      </w:r>
      <w:r w:rsidR="00BA036E" w:rsidRPr="009A5119">
        <w:rPr>
          <w:rFonts w:cs="Times New Roman"/>
          <w:sz w:val="22"/>
        </w:rPr>
        <w:t xml:space="preserve">god tid. </w:t>
      </w:r>
    </w:p>
    <w:p w14:paraId="67CD31DB" w14:textId="77777777" w:rsidR="00BA036E" w:rsidRPr="009A5119" w:rsidRDefault="00BA036E" w:rsidP="00BA036E">
      <w:pPr>
        <w:pStyle w:val="Ingetavstnd"/>
        <w:rPr>
          <w:rFonts w:cs="Times New Roman"/>
          <w:sz w:val="22"/>
        </w:rPr>
      </w:pPr>
    </w:p>
    <w:p w14:paraId="1A2689BA" w14:textId="07BA0833" w:rsidR="009A5119" w:rsidRPr="0093260E" w:rsidRDefault="005C578E" w:rsidP="00BA036E">
      <w:pPr>
        <w:pStyle w:val="Ingetavstn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2"/>
        </w:rPr>
        <w:br/>
      </w:r>
      <w:r w:rsidR="009A5119" w:rsidRPr="0093260E">
        <w:rPr>
          <w:rFonts w:cs="Times New Roman"/>
          <w:b/>
          <w:bCs/>
          <w:sz w:val="28"/>
          <w:szCs w:val="28"/>
        </w:rPr>
        <w:t xml:space="preserve">Beredning inför </w:t>
      </w:r>
      <w:r w:rsidRPr="0093260E">
        <w:rPr>
          <w:rFonts w:cs="Times New Roman"/>
          <w:b/>
          <w:bCs/>
          <w:sz w:val="28"/>
          <w:szCs w:val="28"/>
        </w:rPr>
        <w:t xml:space="preserve">ett </w:t>
      </w:r>
      <w:r w:rsidR="009A5119" w:rsidRPr="0093260E">
        <w:rPr>
          <w:rFonts w:cs="Times New Roman"/>
          <w:b/>
          <w:bCs/>
          <w:sz w:val="28"/>
          <w:szCs w:val="28"/>
        </w:rPr>
        <w:t xml:space="preserve">Nordiskt </w:t>
      </w:r>
      <w:r w:rsidR="004E2EBB">
        <w:rPr>
          <w:rFonts w:cs="Times New Roman"/>
          <w:b/>
          <w:bCs/>
          <w:sz w:val="28"/>
          <w:szCs w:val="28"/>
        </w:rPr>
        <w:t>Standard</w:t>
      </w:r>
      <w:r w:rsidR="009A5119" w:rsidRPr="0093260E">
        <w:rPr>
          <w:rFonts w:cs="Times New Roman"/>
          <w:b/>
          <w:bCs/>
          <w:sz w:val="28"/>
          <w:szCs w:val="28"/>
        </w:rPr>
        <w:t>möte.</w:t>
      </w:r>
    </w:p>
    <w:p w14:paraId="3636CFF4" w14:textId="77777777" w:rsidR="00321942" w:rsidRDefault="00BA036E" w:rsidP="00BA036E">
      <w:pPr>
        <w:pStyle w:val="Ingetavstnd"/>
        <w:rPr>
          <w:rFonts w:cs="Times New Roman"/>
          <w:sz w:val="22"/>
        </w:rPr>
      </w:pPr>
      <w:r w:rsidRPr="009A5119">
        <w:rPr>
          <w:rFonts w:cs="Times New Roman"/>
          <w:sz w:val="22"/>
        </w:rPr>
        <w:t xml:space="preserve">Ärenden som godkänts av </w:t>
      </w:r>
      <w:r w:rsidR="0093260E">
        <w:rPr>
          <w:rFonts w:cs="Times New Roman"/>
          <w:sz w:val="22"/>
        </w:rPr>
        <w:t>den svenska</w:t>
      </w:r>
      <w:r w:rsidRPr="009A5119">
        <w:rPr>
          <w:rFonts w:cs="Times New Roman"/>
          <w:sz w:val="22"/>
        </w:rPr>
        <w:t xml:space="preserve"> standarddelegatione</w:t>
      </w:r>
      <w:r w:rsidR="0093260E">
        <w:rPr>
          <w:rFonts w:cs="Times New Roman"/>
          <w:sz w:val="22"/>
        </w:rPr>
        <w:t>n</w:t>
      </w:r>
      <w:r w:rsidRPr="009A5119">
        <w:rPr>
          <w:rFonts w:cs="Times New Roman"/>
          <w:sz w:val="22"/>
        </w:rPr>
        <w:t xml:space="preserve"> skickas sedan</w:t>
      </w:r>
      <w:r w:rsidR="00321942">
        <w:rPr>
          <w:rFonts w:cs="Times New Roman"/>
          <w:sz w:val="22"/>
        </w:rPr>
        <w:t xml:space="preserve"> vidare</w:t>
      </w:r>
      <w:r w:rsidR="0093260E">
        <w:rPr>
          <w:rFonts w:cs="Times New Roman"/>
          <w:sz w:val="22"/>
        </w:rPr>
        <w:t>,</w:t>
      </w:r>
      <w:r w:rsidRPr="009A5119">
        <w:rPr>
          <w:rFonts w:cs="Times New Roman"/>
          <w:sz w:val="22"/>
        </w:rPr>
        <w:t xml:space="preserve"> </w:t>
      </w:r>
      <w:r w:rsidRPr="009A5119">
        <w:rPr>
          <w:rFonts w:cs="Times New Roman"/>
          <w:i/>
          <w:iCs/>
          <w:sz w:val="22"/>
        </w:rPr>
        <w:t>senast den 1 november innevarande år</w:t>
      </w:r>
      <w:r w:rsidRPr="009A5119">
        <w:rPr>
          <w:rFonts w:cs="Times New Roman"/>
          <w:sz w:val="22"/>
        </w:rPr>
        <w:t xml:space="preserve">, till det land som inbjudit till Nordiskt Standardmöte. </w:t>
      </w:r>
    </w:p>
    <w:p w14:paraId="7CE1BA77" w14:textId="77777777" w:rsidR="00321942" w:rsidRDefault="00321942" w:rsidP="00BA036E">
      <w:pPr>
        <w:pStyle w:val="Ingetavstnd"/>
        <w:rPr>
          <w:rFonts w:cs="Times New Roman"/>
          <w:sz w:val="22"/>
        </w:rPr>
      </w:pPr>
    </w:p>
    <w:p w14:paraId="3260D1AF" w14:textId="77777777" w:rsidR="00F723DD" w:rsidRDefault="005C578E" w:rsidP="00BA036E">
      <w:pPr>
        <w:pStyle w:val="Ingetavstnd"/>
        <w:rPr>
          <w:sz w:val="22"/>
        </w:rPr>
      </w:pPr>
      <w:r>
        <w:rPr>
          <w:rFonts w:cs="Times New Roman"/>
          <w:sz w:val="22"/>
        </w:rPr>
        <w:t xml:space="preserve">På det </w:t>
      </w:r>
      <w:proofErr w:type="gramStart"/>
      <w:r w:rsidR="00BA036E" w:rsidRPr="0093260E">
        <w:rPr>
          <w:sz w:val="22"/>
        </w:rPr>
        <w:t>Nordiska</w:t>
      </w:r>
      <w:proofErr w:type="gramEnd"/>
      <w:r w:rsidR="00BA036E" w:rsidRPr="0093260E">
        <w:rPr>
          <w:sz w:val="22"/>
        </w:rPr>
        <w:t xml:space="preserve"> mötet</w:t>
      </w:r>
      <w:r w:rsidR="0093260E" w:rsidRPr="0093260E">
        <w:rPr>
          <w:sz w:val="22"/>
        </w:rPr>
        <w:t xml:space="preserve"> </w:t>
      </w:r>
      <w:r w:rsidR="00BA036E" w:rsidRPr="00876D89">
        <w:rPr>
          <w:sz w:val="22"/>
        </w:rPr>
        <w:t>behandla</w:t>
      </w:r>
      <w:r w:rsidR="0093260E">
        <w:rPr>
          <w:sz w:val="22"/>
        </w:rPr>
        <w:t>s</w:t>
      </w:r>
      <w:r w:rsidR="00BA036E" w:rsidRPr="00876D89">
        <w:rPr>
          <w:sz w:val="22"/>
        </w:rPr>
        <w:t xml:space="preserve"> </w:t>
      </w:r>
      <w:r w:rsidR="00BA036E">
        <w:rPr>
          <w:sz w:val="22"/>
        </w:rPr>
        <w:t xml:space="preserve">alla inkomna </w:t>
      </w:r>
      <w:r w:rsidR="0093260E">
        <w:rPr>
          <w:sz w:val="22"/>
        </w:rPr>
        <w:t xml:space="preserve">ärenden enligt </w:t>
      </w:r>
      <w:r w:rsidR="004E2EBB">
        <w:rPr>
          <w:sz w:val="22"/>
        </w:rPr>
        <w:t>fastställd</w:t>
      </w:r>
      <w:r w:rsidR="00321942">
        <w:rPr>
          <w:sz w:val="22"/>
        </w:rPr>
        <w:t xml:space="preserve"> </w:t>
      </w:r>
      <w:r w:rsidR="0093260E">
        <w:rPr>
          <w:sz w:val="22"/>
        </w:rPr>
        <w:t>dagordning.</w:t>
      </w:r>
      <w:r w:rsidR="00BA036E">
        <w:rPr>
          <w:sz w:val="22"/>
        </w:rPr>
        <w:t xml:space="preserve"> </w:t>
      </w:r>
    </w:p>
    <w:p w14:paraId="5F2516EA" w14:textId="1831323B" w:rsidR="00BA036E" w:rsidRDefault="00BA036E" w:rsidP="00BA036E">
      <w:pPr>
        <w:pStyle w:val="Ingetavstnd"/>
        <w:rPr>
          <w:sz w:val="22"/>
        </w:rPr>
      </w:pPr>
      <w:r>
        <w:rPr>
          <w:sz w:val="22"/>
        </w:rPr>
        <w:t>Beslut fattas</w:t>
      </w:r>
      <w:r w:rsidRPr="00876D89">
        <w:rPr>
          <w:sz w:val="22"/>
        </w:rPr>
        <w:t xml:space="preserve"> gemensamt av de fyra nordiska ländernas delegater. För att </w:t>
      </w:r>
      <w:r w:rsidR="004E1D23">
        <w:rPr>
          <w:sz w:val="22"/>
        </w:rPr>
        <w:t xml:space="preserve">ett ärende ska </w:t>
      </w:r>
      <w:r w:rsidRPr="00876D89">
        <w:rPr>
          <w:sz w:val="22"/>
        </w:rPr>
        <w:t xml:space="preserve">godkännas och </w:t>
      </w:r>
      <w:r>
        <w:rPr>
          <w:sz w:val="22"/>
        </w:rPr>
        <w:t>bli upptage</w:t>
      </w:r>
      <w:r w:rsidR="00E103B4">
        <w:rPr>
          <w:sz w:val="22"/>
        </w:rPr>
        <w:t>t</w:t>
      </w:r>
      <w:r w:rsidRPr="00876D89">
        <w:rPr>
          <w:sz w:val="22"/>
        </w:rPr>
        <w:t xml:space="preserve"> i Nordisk Standar, måste ärendet få bifall av samtliga länder</w:t>
      </w:r>
      <w:r w:rsidR="005C578E">
        <w:rPr>
          <w:sz w:val="22"/>
        </w:rPr>
        <w:t>. I</w:t>
      </w:r>
      <w:r w:rsidRPr="00876D89">
        <w:rPr>
          <w:sz w:val="22"/>
        </w:rPr>
        <w:t xml:space="preserve"> händelse av att </w:t>
      </w:r>
      <w:r>
        <w:rPr>
          <w:sz w:val="22"/>
        </w:rPr>
        <w:t>en överenskommelse</w:t>
      </w:r>
      <w:r w:rsidRPr="00876D89">
        <w:rPr>
          <w:sz w:val="22"/>
        </w:rPr>
        <w:t xml:space="preserve"> inte går att nå, fattas </w:t>
      </w:r>
      <w:r w:rsidR="002211E6">
        <w:rPr>
          <w:sz w:val="22"/>
        </w:rPr>
        <w:t>3/4</w:t>
      </w:r>
      <w:r w:rsidRPr="00876D89">
        <w:rPr>
          <w:sz w:val="22"/>
        </w:rPr>
        <w:t xml:space="preserve"> majorits beslut. </w:t>
      </w:r>
    </w:p>
    <w:p w14:paraId="4FE20552" w14:textId="04F4CD9E" w:rsidR="004E2EBB" w:rsidRPr="00876D89" w:rsidRDefault="004E2EBB" w:rsidP="00BA036E">
      <w:pPr>
        <w:pStyle w:val="Ingetavstnd"/>
        <w:rPr>
          <w:sz w:val="22"/>
        </w:rPr>
      </w:pPr>
      <w:r>
        <w:rPr>
          <w:sz w:val="22"/>
        </w:rPr>
        <w:t xml:space="preserve">Ärendet vinner giltighet vid </w:t>
      </w:r>
      <w:r w:rsidR="00F723DD">
        <w:rPr>
          <w:sz w:val="22"/>
        </w:rPr>
        <w:t xml:space="preserve">ett </w:t>
      </w:r>
      <w:r>
        <w:rPr>
          <w:sz w:val="22"/>
        </w:rPr>
        <w:t>av kommittén fastställt datum.</w:t>
      </w:r>
    </w:p>
    <w:p w14:paraId="5C5A9068" w14:textId="77777777" w:rsidR="0093260E" w:rsidRDefault="00BA036E" w:rsidP="002E78B4">
      <w:pPr>
        <w:pStyle w:val="Ingetavstnd"/>
        <w:rPr>
          <w:rFonts w:cs="Times New Roman"/>
          <w:b/>
          <w:bCs/>
        </w:rPr>
      </w:pPr>
      <w:r>
        <w:rPr>
          <w:sz w:val="22"/>
        </w:rPr>
        <w:br/>
      </w:r>
    </w:p>
    <w:p w14:paraId="32A892FA" w14:textId="6EDD07A0" w:rsidR="00BA036E" w:rsidRPr="004E1D23" w:rsidRDefault="00BA036E" w:rsidP="002E78B4">
      <w:pPr>
        <w:pStyle w:val="Ingetavstnd"/>
        <w:rPr>
          <w:rFonts w:cs="Times New Roman"/>
          <w:b/>
          <w:bCs/>
        </w:rPr>
      </w:pPr>
      <w:r w:rsidRPr="004E1D23">
        <w:rPr>
          <w:rFonts w:cs="Times New Roman"/>
          <w:b/>
          <w:bCs/>
        </w:rPr>
        <w:t>Svenska standarddelegationen</w:t>
      </w:r>
      <w:r w:rsidR="004E2EBB">
        <w:rPr>
          <w:rFonts w:cs="Times New Roman"/>
          <w:b/>
          <w:bCs/>
        </w:rPr>
        <w:t>s sammansättning</w:t>
      </w:r>
      <w:r w:rsidRPr="004E1D23">
        <w:rPr>
          <w:rFonts w:cs="Times New Roman"/>
          <w:b/>
          <w:bCs/>
        </w:rPr>
        <w:t xml:space="preserve"> 2023</w:t>
      </w:r>
      <w:r w:rsidR="0093260E">
        <w:rPr>
          <w:rFonts w:cs="Times New Roman"/>
          <w:b/>
          <w:bCs/>
        </w:rPr>
        <w:br/>
      </w:r>
    </w:p>
    <w:p w14:paraId="3CD9524E" w14:textId="55AA2DCF" w:rsidR="0090443A" w:rsidRDefault="00111C46">
      <w:pPr>
        <w:rPr>
          <w:rFonts w:ascii="Times New Roman" w:hAnsi="Times New Roman" w:cs="Times New Roman"/>
          <w:sz w:val="20"/>
          <w:szCs w:val="20"/>
        </w:rPr>
      </w:pPr>
      <w:r w:rsidRPr="004E2EBB">
        <w:rPr>
          <w:rFonts w:ascii="Times New Roman" w:hAnsi="Times New Roman" w:cs="Times New Roman"/>
          <w:b/>
          <w:bCs/>
        </w:rPr>
        <w:t>Ordförande</w:t>
      </w:r>
      <w:r w:rsidR="00E103B4" w:rsidRPr="004E2EBB">
        <w:rPr>
          <w:rFonts w:ascii="Times New Roman" w:hAnsi="Times New Roman" w:cs="Times New Roman"/>
          <w:b/>
          <w:bCs/>
        </w:rPr>
        <w:t>, förbundets representant</w:t>
      </w:r>
      <w:r w:rsidR="00FA4D1C" w:rsidRPr="004E2EBB">
        <w:rPr>
          <w:rFonts w:ascii="Times New Roman" w:hAnsi="Times New Roman" w:cs="Times New Roman"/>
          <w:b/>
          <w:bCs/>
        </w:rPr>
        <w:br/>
      </w:r>
      <w:r w:rsidRPr="00876D89">
        <w:rPr>
          <w:rFonts w:ascii="Times New Roman" w:hAnsi="Times New Roman" w:cs="Times New Roman"/>
          <w:sz w:val="20"/>
          <w:szCs w:val="20"/>
        </w:rPr>
        <w:t xml:space="preserve">Kenneth Hagström     </w:t>
      </w:r>
      <w:hyperlink r:id="rId4" w:history="1">
        <w:r w:rsidRPr="00876D89">
          <w:rPr>
            <w:rStyle w:val="Hyperlnk"/>
            <w:rFonts w:ascii="Times New Roman" w:hAnsi="Times New Roman" w:cs="Times New Roman"/>
            <w:sz w:val="20"/>
            <w:szCs w:val="20"/>
          </w:rPr>
          <w:t>kenneth.hagstrom@skaf.info</w:t>
        </w:r>
      </w:hyperlink>
      <w:r w:rsidRPr="00876D89">
        <w:rPr>
          <w:rFonts w:ascii="Times New Roman" w:hAnsi="Times New Roman" w:cs="Times New Roman"/>
          <w:sz w:val="20"/>
          <w:szCs w:val="20"/>
        </w:rPr>
        <w:t xml:space="preserve"> </w:t>
      </w:r>
      <w:r w:rsidR="0090443A">
        <w:rPr>
          <w:rFonts w:ascii="Times New Roman" w:hAnsi="Times New Roman" w:cs="Times New Roman"/>
          <w:sz w:val="20"/>
          <w:szCs w:val="20"/>
        </w:rPr>
        <w:br/>
        <w:t xml:space="preserve">Åsarp, </w:t>
      </w:r>
      <w:proofErr w:type="spellStart"/>
      <w:r w:rsidR="0090443A">
        <w:rPr>
          <w:rFonts w:ascii="Times New Roman" w:hAnsi="Times New Roman" w:cs="Times New Roman"/>
          <w:sz w:val="20"/>
          <w:szCs w:val="20"/>
        </w:rPr>
        <w:t>Gootland</w:t>
      </w:r>
      <w:proofErr w:type="spellEnd"/>
      <w:r w:rsidR="0090443A">
        <w:rPr>
          <w:rFonts w:ascii="Times New Roman" w:hAnsi="Times New Roman" w:cs="Times New Roman"/>
          <w:sz w:val="20"/>
          <w:szCs w:val="20"/>
        </w:rPr>
        <w:t xml:space="preserve"> 1</w:t>
      </w:r>
      <w:r w:rsidR="0090443A">
        <w:rPr>
          <w:rFonts w:ascii="Times New Roman" w:hAnsi="Times New Roman" w:cs="Times New Roman"/>
          <w:sz w:val="20"/>
          <w:szCs w:val="20"/>
        </w:rPr>
        <w:br/>
        <w:t>575 96 Eksjö</w:t>
      </w:r>
      <w:r w:rsidR="00876D89">
        <w:rPr>
          <w:rFonts w:ascii="Times New Roman" w:hAnsi="Times New Roman" w:cs="Times New Roman"/>
          <w:sz w:val="20"/>
          <w:szCs w:val="20"/>
        </w:rPr>
        <w:br/>
      </w:r>
      <w:r w:rsidR="00876D8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E2EBB">
        <w:rPr>
          <w:rFonts w:ascii="Times New Roman" w:hAnsi="Times New Roman" w:cs="Times New Roman"/>
          <w:b/>
          <w:bCs/>
        </w:rPr>
        <w:t>Uppfödarnas representant och sekreterare</w:t>
      </w:r>
      <w:r w:rsidR="00FA4D1C" w:rsidRPr="004E2EB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76D89">
        <w:rPr>
          <w:rFonts w:ascii="Times New Roman" w:hAnsi="Times New Roman" w:cs="Times New Roman"/>
          <w:sz w:val="20"/>
          <w:szCs w:val="20"/>
        </w:rPr>
        <w:t>Birgit Lundberg</w:t>
      </w:r>
      <w:r w:rsidR="0090443A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5" w:history="1">
        <w:r w:rsidR="0090443A" w:rsidRPr="00C5482E">
          <w:rPr>
            <w:rStyle w:val="Hyperlnk"/>
            <w:rFonts w:ascii="Times New Roman" w:hAnsi="Times New Roman" w:cs="Times New Roman"/>
            <w:sz w:val="20"/>
            <w:szCs w:val="20"/>
          </w:rPr>
          <w:t>birgit@kaninhem.se</w:t>
        </w:r>
      </w:hyperlink>
      <w:r w:rsidR="0090443A">
        <w:rPr>
          <w:rFonts w:ascii="Times New Roman" w:hAnsi="Times New Roman" w:cs="Times New Roman"/>
          <w:sz w:val="20"/>
          <w:szCs w:val="20"/>
        </w:rPr>
        <w:t xml:space="preserve"> </w:t>
      </w:r>
      <w:r w:rsidR="0090443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0443A">
        <w:rPr>
          <w:rFonts w:ascii="Times New Roman" w:hAnsi="Times New Roman" w:cs="Times New Roman"/>
          <w:sz w:val="20"/>
          <w:szCs w:val="20"/>
        </w:rPr>
        <w:t>Flåhackebacken</w:t>
      </w:r>
      <w:proofErr w:type="spellEnd"/>
      <w:r w:rsidR="0090443A">
        <w:rPr>
          <w:rFonts w:ascii="Times New Roman" w:hAnsi="Times New Roman" w:cs="Times New Roman"/>
          <w:sz w:val="20"/>
          <w:szCs w:val="20"/>
        </w:rPr>
        <w:t xml:space="preserve"> 54</w:t>
      </w:r>
      <w:r w:rsidR="0090443A">
        <w:rPr>
          <w:rFonts w:ascii="Times New Roman" w:hAnsi="Times New Roman" w:cs="Times New Roman"/>
          <w:sz w:val="20"/>
          <w:szCs w:val="20"/>
        </w:rPr>
        <w:br/>
        <w:t>135 33 Tyresö</w:t>
      </w:r>
      <w:r w:rsidRPr="00876D89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EC105D7" w14:textId="4DD699DB" w:rsidR="00111C46" w:rsidRPr="00876D89" w:rsidRDefault="00111C46">
      <w:pPr>
        <w:rPr>
          <w:rFonts w:ascii="Times New Roman" w:hAnsi="Times New Roman" w:cs="Times New Roman"/>
          <w:sz w:val="20"/>
          <w:szCs w:val="20"/>
        </w:rPr>
      </w:pPr>
      <w:r w:rsidRPr="004E2EBB">
        <w:rPr>
          <w:rFonts w:ascii="Times New Roman" w:hAnsi="Times New Roman" w:cs="Times New Roman"/>
          <w:b/>
          <w:bCs/>
        </w:rPr>
        <w:t>Domarnas representant</w:t>
      </w:r>
      <w:r w:rsidR="00FA4D1C" w:rsidRPr="004E2EBB">
        <w:rPr>
          <w:rFonts w:ascii="Times New Roman" w:hAnsi="Times New Roman" w:cs="Times New Roman"/>
          <w:b/>
          <w:bCs/>
        </w:rPr>
        <w:br/>
      </w:r>
      <w:r w:rsidRPr="00876D89">
        <w:rPr>
          <w:rFonts w:ascii="Times New Roman" w:hAnsi="Times New Roman" w:cs="Times New Roman"/>
          <w:sz w:val="20"/>
          <w:szCs w:val="20"/>
        </w:rPr>
        <w:t xml:space="preserve">Bo Paulsson               </w:t>
      </w:r>
      <w:hyperlink r:id="rId6" w:history="1">
        <w:r w:rsidRPr="00876D89">
          <w:rPr>
            <w:rStyle w:val="Hyperlnk"/>
            <w:rFonts w:ascii="Times New Roman" w:hAnsi="Times New Roman" w:cs="Times New Roman"/>
            <w:sz w:val="20"/>
            <w:szCs w:val="20"/>
          </w:rPr>
          <w:t>bo.paulsson@skaf.info</w:t>
        </w:r>
      </w:hyperlink>
      <w:r w:rsidRPr="00876D89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15EF33A8" w14:textId="3D38E816" w:rsidR="006F045C" w:rsidRPr="00510F16" w:rsidRDefault="006F045C" w:rsidP="006F045C">
      <w:pPr>
        <w:pStyle w:val="Ingetavstnd"/>
        <w:rPr>
          <w:sz w:val="22"/>
        </w:rPr>
      </w:pPr>
    </w:p>
    <w:p w14:paraId="1EF7BBB3" w14:textId="77777777" w:rsidR="006F045C" w:rsidRPr="00876D89" w:rsidRDefault="006F045C" w:rsidP="00033230">
      <w:pPr>
        <w:pStyle w:val="Ingetavstnd"/>
        <w:rPr>
          <w:sz w:val="22"/>
        </w:rPr>
      </w:pPr>
    </w:p>
    <w:p w14:paraId="3D3EE970" w14:textId="77777777" w:rsidR="00C332DE" w:rsidRPr="00876D89" w:rsidRDefault="00C332DE" w:rsidP="00A14E74">
      <w:pPr>
        <w:pStyle w:val="Ingetavstnd"/>
        <w:rPr>
          <w:sz w:val="22"/>
        </w:rPr>
      </w:pPr>
    </w:p>
    <w:p w14:paraId="28698FD3" w14:textId="77777777" w:rsidR="006F045C" w:rsidRPr="00876D89" w:rsidRDefault="006F045C">
      <w:pPr>
        <w:pStyle w:val="Ingetavstnd"/>
        <w:rPr>
          <w:sz w:val="22"/>
        </w:rPr>
      </w:pPr>
    </w:p>
    <w:sectPr w:rsidR="006F045C" w:rsidRPr="0087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46"/>
    <w:rsid w:val="00033230"/>
    <w:rsid w:val="00064F1F"/>
    <w:rsid w:val="00074241"/>
    <w:rsid w:val="00111C46"/>
    <w:rsid w:val="00162C72"/>
    <w:rsid w:val="001A44B7"/>
    <w:rsid w:val="001B74AF"/>
    <w:rsid w:val="002211E6"/>
    <w:rsid w:val="00231273"/>
    <w:rsid w:val="0029781B"/>
    <w:rsid w:val="002E78B4"/>
    <w:rsid w:val="00321942"/>
    <w:rsid w:val="003517D2"/>
    <w:rsid w:val="004E1D23"/>
    <w:rsid w:val="004E2EBB"/>
    <w:rsid w:val="00510F16"/>
    <w:rsid w:val="005376B9"/>
    <w:rsid w:val="005C578E"/>
    <w:rsid w:val="006F045C"/>
    <w:rsid w:val="00723696"/>
    <w:rsid w:val="00756D35"/>
    <w:rsid w:val="007E76AD"/>
    <w:rsid w:val="00806DF2"/>
    <w:rsid w:val="00876D89"/>
    <w:rsid w:val="008C54EE"/>
    <w:rsid w:val="008F567B"/>
    <w:rsid w:val="0090443A"/>
    <w:rsid w:val="0093260E"/>
    <w:rsid w:val="009A5119"/>
    <w:rsid w:val="009B171C"/>
    <w:rsid w:val="009C530F"/>
    <w:rsid w:val="009E20E2"/>
    <w:rsid w:val="00A00064"/>
    <w:rsid w:val="00A121D6"/>
    <w:rsid w:val="00A14E74"/>
    <w:rsid w:val="00A25499"/>
    <w:rsid w:val="00AC6F9F"/>
    <w:rsid w:val="00B1032F"/>
    <w:rsid w:val="00B433BD"/>
    <w:rsid w:val="00BA036E"/>
    <w:rsid w:val="00C14A24"/>
    <w:rsid w:val="00C332DE"/>
    <w:rsid w:val="00C97E07"/>
    <w:rsid w:val="00E103B4"/>
    <w:rsid w:val="00F723DD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82F2"/>
  <w15:chartTrackingRefBased/>
  <w15:docId w15:val="{E43EF214-3F60-4EC2-B1A5-7635008E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11C4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11C46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A14E7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.paulsson@skaf.info" TargetMode="External"/><Relationship Id="rId5" Type="http://schemas.openxmlformats.org/officeDocument/2006/relationships/hyperlink" Target="mailto:birgit@kaninhem.se" TargetMode="External"/><Relationship Id="rId4" Type="http://schemas.openxmlformats.org/officeDocument/2006/relationships/hyperlink" Target="mailto:kenneth.hagstrom@skaf.in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740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Lundberg</dc:creator>
  <cp:keywords/>
  <dc:description/>
  <cp:lastModifiedBy>Birgit Lundberg</cp:lastModifiedBy>
  <cp:revision>18</cp:revision>
  <cp:lastPrinted>2023-03-03T17:08:00Z</cp:lastPrinted>
  <dcterms:created xsi:type="dcterms:W3CDTF">2023-03-03T16:53:00Z</dcterms:created>
  <dcterms:modified xsi:type="dcterms:W3CDTF">2023-05-08T16:46:00Z</dcterms:modified>
</cp:coreProperties>
</file>